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45D8" w14:textId="2C5CBCF2" w:rsidR="00A04BF9" w:rsidRPr="00CC25AA" w:rsidRDefault="00A04BF9" w:rsidP="00E343BD">
      <w:pPr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Политика </w:t>
      </w:r>
      <w:r w:rsidR="00E343BD" w:rsidRPr="00CC25A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конфиденциальности</w:t>
      </w:r>
    </w:p>
    <w:p w14:paraId="40359C54" w14:textId="77777777" w:rsidR="00E343BD" w:rsidRPr="00CC25AA" w:rsidRDefault="00E343BD" w:rsidP="00E343BD">
      <w:pPr>
        <w:jc w:val="both"/>
        <w:outlineLvl w:val="3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49555E5" w14:textId="77777777" w:rsidR="00A04BF9" w:rsidRPr="00CC25AA" w:rsidRDefault="00A04BF9" w:rsidP="00E343BD">
      <w:pPr>
        <w:spacing w:after="360"/>
        <w:jc w:val="both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1. Общие положения</w:t>
      </w:r>
    </w:p>
    <w:p w14:paraId="667901AC" w14:textId="3465D42A" w:rsidR="00D73291" w:rsidRPr="00CC25AA" w:rsidRDefault="00D73291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1.1. </w:t>
      </w:r>
      <w:r w:rsidR="00A04BF9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Настоящая политика </w:t>
      </w:r>
      <w:r w:rsidR="006B4828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конфиденциальности</w:t>
      </w:r>
      <w:r w:rsidR="00A04BF9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определяет порядок обработки персональных данных и меры по обеспечению </w:t>
      </w:r>
      <w:r w:rsidR="006B4828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их конфиденциальности и </w:t>
      </w:r>
      <w:r w:rsidR="00A04BF9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безопасности, предпринимаемые Компани</w:t>
      </w:r>
      <w:r w:rsidR="006B4828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ей</w:t>
      </w:r>
      <w:r w:rsidR="00A04BF9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A04BF9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Anno</w:t>
      </w:r>
      <w:proofErr w:type="spellEnd"/>
      <w:r w:rsidR="00A04BF9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A04BF9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Danini</w:t>
      </w:r>
      <w:proofErr w:type="spellEnd"/>
      <w:r w:rsidR="00A04BF9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A04BF9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Limited</w:t>
      </w:r>
      <w:proofErr w:type="spellEnd"/>
      <w:r w:rsidR="00A04BF9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 (далее – Оператор</w:t>
      </w:r>
      <w:r w:rsidR="006B4828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ом</w:t>
      </w:r>
      <w:r w:rsidR="00A04BF9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).</w:t>
      </w:r>
    </w:p>
    <w:p w14:paraId="3150ECAF" w14:textId="42993CAE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1.</w:t>
      </w:r>
      <w:r w:rsidR="00D73291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65830C2E" w14:textId="5723EC74" w:rsidR="006B4828" w:rsidRPr="00CC25AA" w:rsidRDefault="00A04BF9" w:rsidP="006B4828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1.</w:t>
      </w:r>
      <w:r w:rsidR="00D73291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</w:t>
      </w:r>
      <w:hyperlink r:id="rId4" w:history="1">
        <w:r w:rsidR="00465C58" w:rsidRPr="008B6647">
          <w:rPr>
            <w:rStyle w:val="a4"/>
            <w:rFonts w:ascii="Times New Roman" w:eastAsia="Times New Roman" w:hAnsi="Times New Roman" w:cs="Times New Roman"/>
            <w:lang w:eastAsia="ru-RU"/>
          </w:rPr>
          <w:t>https://anno-danini.com</w:t>
        </w:r>
      </w:hyperlink>
      <w:r w:rsidR="00465C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4E6BE731" w14:textId="77777777" w:rsidR="006B4828" w:rsidRPr="00CC25AA" w:rsidRDefault="006B4828" w:rsidP="006B4828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E2E1AF7" w14:textId="47E634C4" w:rsidR="00A04BF9" w:rsidRPr="00CC25AA" w:rsidRDefault="00A04BF9" w:rsidP="00E343BD">
      <w:pPr>
        <w:spacing w:after="360"/>
        <w:jc w:val="both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2. Основные понятия, используемые в Политике</w:t>
      </w:r>
    </w:p>
    <w:p w14:paraId="59CD5FD4" w14:textId="77777777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2.1.</w:t>
      </w:r>
      <w:r w:rsidRPr="00CC25A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Автоматизированная обработка персональных данных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– обработка персональных данных с помощью средств вычислительной техники.</w:t>
      </w:r>
    </w:p>
    <w:p w14:paraId="36E229A6" w14:textId="77777777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2.2. </w:t>
      </w:r>
      <w:r w:rsidRPr="00CC25A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Блокирование персональных данных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1D6492C8" w14:textId="3CF8D13D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2.3. </w:t>
      </w:r>
      <w:r w:rsidR="006B4828" w:rsidRPr="00CC25A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</w:t>
      </w:r>
      <w:r w:rsidRPr="00CC25A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айт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– совокупность графических и информационных материалов, а также программ для ЭВМ и баз данных, обеспечивающих их доступность в сети </w:t>
      </w:r>
      <w:r w:rsidR="006B4828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нтернет по сетевому адресу </w:t>
      </w:r>
      <w:hyperlink r:id="rId5" w:history="1">
        <w:r w:rsidR="00465C58" w:rsidRPr="008B6647">
          <w:rPr>
            <w:rStyle w:val="a4"/>
            <w:rFonts w:ascii="Times New Roman" w:eastAsia="Times New Roman" w:hAnsi="Times New Roman" w:cs="Times New Roman"/>
            <w:lang w:eastAsia="ru-RU"/>
          </w:rPr>
          <w:t>https://anno-danini.com</w:t>
        </w:r>
      </w:hyperlink>
      <w:r w:rsidR="00465C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365FD574" w14:textId="76CD4EBB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2.4. </w:t>
      </w:r>
      <w:r w:rsidRPr="00CC25A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Информационная система персональных данных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158C91F8" w14:textId="19A8B36E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2.5. </w:t>
      </w:r>
      <w:r w:rsidRPr="00CC25A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Обезличивание персональных данных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— действия, в результате которых невозможно определить без использования дополнительной информации принадлежность персональных данных конкретному </w:t>
      </w:r>
      <w:r w:rsidR="006B4828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ользователю или иному субъекту персональных данных.</w:t>
      </w:r>
    </w:p>
    <w:p w14:paraId="4CC88DDE" w14:textId="77777777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2.6. </w:t>
      </w:r>
      <w:r w:rsidRPr="00CC25A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Обработка персональных данных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44F74F05" w14:textId="0A66C02E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2.7. </w:t>
      </w:r>
      <w:r w:rsidRPr="00CC25A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Оператор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–</w:t>
      </w:r>
      <w:r w:rsidR="006B4828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5E9F56B2" w14:textId="19F333A3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2.8. </w:t>
      </w:r>
      <w:r w:rsidRPr="00CC25A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Персональные данные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– любая информация, относящаяся прямо или косвенно к определенному или определяемому </w:t>
      </w:r>
      <w:r w:rsidR="006B4828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ользователю веб-сайта </w:t>
      </w:r>
      <w:hyperlink r:id="rId6" w:history="1">
        <w:r w:rsidR="00465C58" w:rsidRPr="008B6647">
          <w:rPr>
            <w:rStyle w:val="a4"/>
            <w:rFonts w:ascii="Times New Roman" w:eastAsia="Times New Roman" w:hAnsi="Times New Roman" w:cs="Times New Roman"/>
            <w:lang w:eastAsia="ru-RU"/>
          </w:rPr>
          <w:t>https://anno-danini.com</w:t>
        </w:r>
      </w:hyperlink>
      <w:r w:rsidR="00465C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21CDC960" w14:textId="2BD6D57D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2.9. </w:t>
      </w:r>
      <w:r w:rsidRPr="00CC25A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Персональные данные, разрешенные субъектом персональных данных для распространения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F208B8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– 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</w:t>
      </w:r>
      <w:r w:rsidR="006B4828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6EB33220" w14:textId="27658331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2.10. </w:t>
      </w:r>
      <w:r w:rsidRPr="00CC25A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Пользователь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– любой посетитель </w:t>
      </w:r>
      <w:r w:rsidR="006B4828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айта </w:t>
      </w:r>
      <w:hyperlink r:id="rId7" w:history="1">
        <w:r w:rsidR="00465C58" w:rsidRPr="008B6647">
          <w:rPr>
            <w:rStyle w:val="a4"/>
            <w:rFonts w:ascii="Times New Roman" w:eastAsia="Times New Roman" w:hAnsi="Times New Roman" w:cs="Times New Roman"/>
            <w:lang w:eastAsia="ru-RU"/>
          </w:rPr>
          <w:t>https://anno-danini.com</w:t>
        </w:r>
      </w:hyperlink>
      <w:r w:rsidR="00465C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6B96F60D" w14:textId="77777777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2.11. </w:t>
      </w:r>
      <w:r w:rsidRPr="00CC25A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Предоставление персональных данных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14:paraId="196A3774" w14:textId="77777777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2.12. </w:t>
      </w:r>
      <w:r w:rsidRPr="00CC25A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Распространение персональных данных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1ADE11D1" w14:textId="77777777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2.13. </w:t>
      </w:r>
      <w:r w:rsidRPr="00CC25A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Трансграничная передача персональных данных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545E4D00" w14:textId="6BC8DDE5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2.14. </w:t>
      </w:r>
      <w:r w:rsidRPr="00CC25A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Уничтожение персональных данных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13F590F5" w14:textId="77777777" w:rsidR="00F208B8" w:rsidRPr="00CC25AA" w:rsidRDefault="00F208B8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0BCDD2E" w14:textId="77777777" w:rsidR="00A04BF9" w:rsidRPr="00CC25AA" w:rsidRDefault="00A04BF9" w:rsidP="00E343BD">
      <w:pPr>
        <w:spacing w:after="360"/>
        <w:jc w:val="both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3. Основные права и обязанности Оператора</w:t>
      </w:r>
    </w:p>
    <w:p w14:paraId="287E01EF" w14:textId="77777777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3.1. Оператор имеет право:</w:t>
      </w:r>
    </w:p>
    <w:p w14:paraId="051CE799" w14:textId="77777777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14:paraId="40ED8DC8" w14:textId="6558179E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</w:t>
      </w:r>
      <w:r w:rsidR="00F208B8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применимом </w:t>
      </w:r>
      <w:r w:rsidR="007E7AAA">
        <w:rPr>
          <w:rFonts w:ascii="Times New Roman" w:eastAsia="Times New Roman" w:hAnsi="Times New Roman" w:cs="Times New Roman"/>
          <w:color w:val="000000" w:themeColor="text1"/>
          <w:lang w:eastAsia="ru-RU"/>
        </w:rPr>
        <w:t>законодательстве;</w:t>
      </w:r>
    </w:p>
    <w:p w14:paraId="74650A25" w14:textId="7F5A8C51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– самостоятельно определять состав и перечень мер, необходимых и достаточных для обеспечения выполнения обязанностей, предусмотренных </w:t>
      </w:r>
      <w:r w:rsidR="007E7AAA"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применимым законодательством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63431B22" w14:textId="77777777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3.2. Оператор обязан:</w:t>
      </w:r>
    </w:p>
    <w:p w14:paraId="2074E48F" w14:textId="77777777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14:paraId="3F71096E" w14:textId="4D94E0D8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– организовывать обработку персональных данных в порядке, установленном </w:t>
      </w:r>
      <w:r w:rsidR="007E7AAA"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применимым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законодательством;</w:t>
      </w:r>
    </w:p>
    <w:p w14:paraId="6E83A5BD" w14:textId="63829097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– отвечать на обращения и запросы субъектов персональных данных;</w:t>
      </w:r>
    </w:p>
    <w:p w14:paraId="4B7A2943" w14:textId="6BD879CE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– сообщать в уполномоченны</w:t>
      </w:r>
      <w:r w:rsidR="007E7AAA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орган</w:t>
      </w:r>
      <w:r w:rsidR="007E7AAA">
        <w:rPr>
          <w:rFonts w:ascii="Times New Roman" w:eastAsia="Times New Roman" w:hAnsi="Times New Roman" w:cs="Times New Roman"/>
          <w:color w:val="000000" w:themeColor="text1"/>
          <w:lang w:eastAsia="ru-RU"/>
        </w:rPr>
        <w:t>ы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 защите прав субъектов персональных данных необходимую информацию;</w:t>
      </w:r>
    </w:p>
    <w:p w14:paraId="288DD4DF" w14:textId="4605F0AE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– публиковать или иным образом обеспечивать неограниченный доступ к настоящей Политике;</w:t>
      </w:r>
    </w:p>
    <w:p w14:paraId="642C2735" w14:textId="77777777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0CE8FEF0" w14:textId="3E4AA49F" w:rsidR="00A04BF9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</w:t>
      </w:r>
      <w:r w:rsidR="007E7AAA"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применимым законодательством.</w:t>
      </w:r>
    </w:p>
    <w:p w14:paraId="509A4113" w14:textId="77777777" w:rsidR="007E7AAA" w:rsidRPr="00CC25AA" w:rsidRDefault="007E7AAA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ECA4CD0" w14:textId="77777777" w:rsidR="00A04BF9" w:rsidRPr="007E7AAA" w:rsidRDefault="00A04BF9" w:rsidP="00E343BD">
      <w:pPr>
        <w:spacing w:after="360"/>
        <w:jc w:val="both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7E7AA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4. Основные права и обязанности субъектов персональных данных</w:t>
      </w:r>
    </w:p>
    <w:p w14:paraId="11F1C200" w14:textId="77777777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4.1. Субъекты персональных данных имеют право:</w:t>
      </w:r>
    </w:p>
    <w:p w14:paraId="02AC25D6" w14:textId="170B64EF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– получать информацию, касающуюся обработки </w:t>
      </w:r>
      <w:r w:rsidR="007E7AAA">
        <w:rPr>
          <w:rFonts w:ascii="Times New Roman" w:eastAsia="Times New Roman" w:hAnsi="Times New Roman" w:cs="Times New Roman"/>
          <w:color w:val="000000" w:themeColor="text1"/>
          <w:lang w:eastAsia="ru-RU"/>
        </w:rPr>
        <w:t>их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персональных данных, за исключением случаев, предусмотренных </w:t>
      </w:r>
      <w:r w:rsidR="007E7AAA"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применимым законодательством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  <w:r w:rsidR="007E7A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21344030" w14:textId="70B94ABE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– требовать от </w:t>
      </w:r>
      <w:r w:rsidR="007E7AAA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ператора уточнения </w:t>
      </w:r>
      <w:r w:rsidR="007E7AAA">
        <w:rPr>
          <w:rFonts w:ascii="Times New Roman" w:eastAsia="Times New Roman" w:hAnsi="Times New Roman" w:cs="Times New Roman"/>
          <w:color w:val="000000" w:themeColor="text1"/>
          <w:lang w:eastAsia="ru-RU"/>
        </w:rPr>
        <w:t>их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6C8F22D1" w14:textId="77777777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4A37914E" w14:textId="77777777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– на отзыв согласия на обработку персональных данных;</w:t>
      </w:r>
    </w:p>
    <w:p w14:paraId="50CE2E08" w14:textId="3A65B671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– обжаловать в уполномоченны</w:t>
      </w:r>
      <w:r w:rsidR="007E7AAA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орган по защите прав субъектов персональных данных или в судебном порядке неправомерные действия или бездействие Оператора при обработке </w:t>
      </w:r>
      <w:r w:rsidR="007E7AAA">
        <w:rPr>
          <w:rFonts w:ascii="Times New Roman" w:eastAsia="Times New Roman" w:hAnsi="Times New Roman" w:cs="Times New Roman"/>
          <w:color w:val="000000" w:themeColor="text1"/>
          <w:lang w:eastAsia="ru-RU"/>
        </w:rPr>
        <w:t>их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персональных данных</w:t>
      </w:r>
      <w:r w:rsidR="007E7AAA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047EA18D" w14:textId="77777777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4.2. Субъекты персональных данных обязаны:</w:t>
      </w:r>
    </w:p>
    <w:p w14:paraId="09083EBF" w14:textId="77777777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– предоставлять Оператору достоверные данные о себе;</w:t>
      </w:r>
    </w:p>
    <w:p w14:paraId="1C5BD26C" w14:textId="77777777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– сообщать Оператору об уточнении (обновлении, изменении) своих персональных данных.</w:t>
      </w:r>
    </w:p>
    <w:p w14:paraId="09A43315" w14:textId="2359BF70" w:rsidR="00A04BF9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4.3. Лица, передавшие Оператору недостоверные сведения о себе либо сведения о другом субъекте персональных данных без согласия последнего, несут ответственность в соответствии с </w:t>
      </w:r>
      <w:r w:rsidR="007E7AAA"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применимым законодательством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4511FD83" w14:textId="77777777" w:rsidR="007E7AAA" w:rsidRPr="00CC25AA" w:rsidRDefault="007E7AAA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B4868CB" w14:textId="1DC96A9A" w:rsidR="00A04BF9" w:rsidRPr="007E7AAA" w:rsidRDefault="00A04BF9" w:rsidP="00E343BD">
      <w:pPr>
        <w:spacing w:after="360"/>
        <w:jc w:val="both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7E7AA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5. Оператор </w:t>
      </w:r>
      <w:r w:rsidR="007E7AAA" w:rsidRPr="007E7AA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вправе</w:t>
      </w:r>
      <w:r w:rsidRPr="007E7AA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обрабатывать </w:t>
      </w:r>
      <w:r w:rsidR="007E7AA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такие</w:t>
      </w:r>
      <w:r w:rsidRPr="007E7AA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персональные данные </w:t>
      </w:r>
      <w:r w:rsidR="007E7AA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</w:t>
      </w:r>
      <w:r w:rsidRPr="007E7AA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ользователя</w:t>
      </w:r>
      <w:r w:rsidR="007E7AA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, как</w:t>
      </w:r>
      <w:r w:rsidR="007E7AAA" w:rsidRPr="007E7AA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:</w:t>
      </w:r>
    </w:p>
    <w:p w14:paraId="23E92E7B" w14:textId="77777777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5.1. Фамилия, имя, отчество.</w:t>
      </w:r>
    </w:p>
    <w:p w14:paraId="43A8EC8A" w14:textId="780AD6F5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5.2. </w:t>
      </w:r>
      <w:r w:rsidR="007E7AAA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дрес</w:t>
      </w:r>
      <w:r w:rsidR="007E7A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электронной почты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42874B64" w14:textId="24387E63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5.3. Номер телефон</w:t>
      </w:r>
      <w:r w:rsidR="007E7AAA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5B640C53" w14:textId="7D7338AB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5.4. Также на сайте </w:t>
      </w:r>
      <w:r w:rsidR="007E7AAA">
        <w:rPr>
          <w:rFonts w:ascii="Times New Roman" w:eastAsia="Times New Roman" w:hAnsi="Times New Roman" w:cs="Times New Roman"/>
          <w:color w:val="000000" w:themeColor="text1"/>
          <w:lang w:eastAsia="ru-RU"/>
        </w:rPr>
        <w:t>может осуществляться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сбор и обработка обезличенных данных о посетителях (в т</w:t>
      </w:r>
      <w:r w:rsidR="007E7AAA">
        <w:rPr>
          <w:rFonts w:ascii="Times New Roman" w:eastAsia="Times New Roman" w:hAnsi="Times New Roman" w:cs="Times New Roman"/>
          <w:color w:val="000000" w:themeColor="text1"/>
          <w:lang w:eastAsia="ru-RU"/>
        </w:rPr>
        <w:t>ом числе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файлов «</w:t>
      </w:r>
      <w:proofErr w:type="spellStart"/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cookie</w:t>
      </w:r>
      <w:proofErr w:type="spellEnd"/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»)</w:t>
      </w:r>
      <w:r w:rsidR="007E7AAA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1AF47A02" w14:textId="2C08A352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5.</w:t>
      </w:r>
      <w:r w:rsidR="007E7AAA">
        <w:rPr>
          <w:rFonts w:ascii="Times New Roman" w:eastAsia="Times New Roman" w:hAnsi="Times New Roman" w:cs="Times New Roman"/>
          <w:color w:val="000000" w:themeColor="text1"/>
          <w:lang w:eastAsia="ru-RU"/>
        </w:rPr>
        <w:t>5.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Передача (распространение, предоставление, доступ) персональных данных</w:t>
      </w:r>
      <w:r w:rsidR="007E7A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должн</w:t>
      </w:r>
      <w:r w:rsidR="007E7AAA">
        <w:rPr>
          <w:rFonts w:ascii="Times New Roman" w:eastAsia="Times New Roman" w:hAnsi="Times New Roman" w:cs="Times New Roman"/>
          <w:color w:val="000000" w:themeColor="text1"/>
          <w:lang w:eastAsia="ru-RU"/>
        </w:rPr>
        <w:t>ы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быть прекращен</w:t>
      </w:r>
      <w:r w:rsidR="007E7AAA">
        <w:rPr>
          <w:rFonts w:ascii="Times New Roman" w:eastAsia="Times New Roman" w:hAnsi="Times New Roman" w:cs="Times New Roman"/>
          <w:color w:val="000000" w:themeColor="text1"/>
          <w:lang w:eastAsia="ru-RU"/>
        </w:rPr>
        <w:t>ы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</w:t>
      </w:r>
      <w:r w:rsidR="006A0FC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вышеуказанная 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обработка которых подлежит прекращению. </w:t>
      </w:r>
    </w:p>
    <w:p w14:paraId="2FF9707A" w14:textId="79BCD2B5" w:rsidR="00A04BF9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5.</w:t>
      </w:r>
      <w:r w:rsidR="006A0FC1">
        <w:rPr>
          <w:rFonts w:ascii="Times New Roman" w:eastAsia="Times New Roman" w:hAnsi="Times New Roman" w:cs="Times New Roman"/>
          <w:color w:val="000000" w:themeColor="text1"/>
          <w:lang w:eastAsia="ru-RU"/>
        </w:rPr>
        <w:t>6.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Согласие на обработку персональных данных</w:t>
      </w:r>
      <w:r w:rsidR="006A0FC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прекращает свое действие с момента поступления Оператору требования, указанного в п. 5.</w:t>
      </w:r>
      <w:r w:rsidR="006A0FC1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настоящей Политики.</w:t>
      </w:r>
    </w:p>
    <w:p w14:paraId="5BEC54FA" w14:textId="77777777" w:rsidR="006A0FC1" w:rsidRPr="00CC25AA" w:rsidRDefault="006A0FC1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F5CB251" w14:textId="77777777" w:rsidR="00A04BF9" w:rsidRPr="006A0FC1" w:rsidRDefault="00A04BF9" w:rsidP="00E343BD">
      <w:pPr>
        <w:spacing w:after="360"/>
        <w:jc w:val="both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6A0FC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6. Принципы обработки персональных данных</w:t>
      </w:r>
    </w:p>
    <w:p w14:paraId="72319787" w14:textId="77777777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6.1. Обработка персональных данных осуществляется на законной и справедливой основе.</w:t>
      </w:r>
    </w:p>
    <w:p w14:paraId="738F0888" w14:textId="77777777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3444D56C" w14:textId="4677ADB9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6.</w:t>
      </w:r>
      <w:r w:rsidR="006A0FC1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. Обработке подлежат только персональные данные, которые отвечают целям их обработки.</w:t>
      </w:r>
    </w:p>
    <w:p w14:paraId="4FBC6D98" w14:textId="3F79239A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6.</w:t>
      </w:r>
      <w:r w:rsidR="006A0FC1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0AC54680" w14:textId="4958C215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6.</w:t>
      </w:r>
      <w:r w:rsidR="006A0FC1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</w:t>
      </w:r>
      <w:r w:rsidR="006A0FC1">
        <w:rPr>
          <w:rFonts w:ascii="Times New Roman" w:eastAsia="Times New Roman" w:hAnsi="Times New Roman" w:cs="Times New Roman"/>
          <w:color w:val="000000" w:themeColor="text1"/>
          <w:lang w:eastAsia="ru-RU"/>
        </w:rPr>
        <w:t>пред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принимает необходимые меры и/или обеспечивает их принятие по удалению или уточнению неполных или неточных данных.</w:t>
      </w:r>
    </w:p>
    <w:p w14:paraId="4D2E4DA7" w14:textId="21EAB9FD" w:rsidR="00A04BF9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6.</w:t>
      </w:r>
      <w:r w:rsidR="006A0FC1">
        <w:rPr>
          <w:rFonts w:ascii="Times New Roman" w:eastAsia="Times New Roman" w:hAnsi="Times New Roman" w:cs="Times New Roman"/>
          <w:color w:val="000000" w:themeColor="text1"/>
          <w:lang w:eastAsia="ru-RU"/>
        </w:rPr>
        <w:t>6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</w:t>
      </w:r>
      <w:r w:rsidR="006A0FC1"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применимым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6A0FC1">
        <w:rPr>
          <w:rFonts w:ascii="Times New Roman" w:eastAsia="Times New Roman" w:hAnsi="Times New Roman" w:cs="Times New Roman"/>
          <w:color w:val="000000" w:themeColor="text1"/>
          <w:lang w:eastAsia="ru-RU"/>
        </w:rPr>
        <w:t>законодательством</w:t>
      </w:r>
      <w:r w:rsidR="00D7329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или договором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целей.</w:t>
      </w:r>
    </w:p>
    <w:p w14:paraId="315A61AF" w14:textId="77777777" w:rsidR="006A0FC1" w:rsidRPr="00CC25AA" w:rsidRDefault="006A0FC1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465DF81" w14:textId="77777777" w:rsidR="00A04BF9" w:rsidRPr="006A0FC1" w:rsidRDefault="00A04BF9" w:rsidP="00E343BD">
      <w:pPr>
        <w:spacing w:after="360"/>
        <w:jc w:val="both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6A0FC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7. Цели обработки персональных данных</w:t>
      </w:r>
    </w:p>
    <w:p w14:paraId="533C178D" w14:textId="516CFFFE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7.1. Цел</w:t>
      </w:r>
      <w:r w:rsidR="006A0FC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обработки персональных данных </w:t>
      </w:r>
      <w:r w:rsidR="006A0FC1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ользователя:</w:t>
      </w:r>
    </w:p>
    <w:p w14:paraId="43606533" w14:textId="6C04516E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– информирование </w:t>
      </w:r>
      <w:r w:rsidR="006A0FC1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ользователя посредством отправки электронных писем</w:t>
      </w:r>
      <w:r w:rsidR="006A0FC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уведомлений в личном кабинете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14:paraId="64171B5C" w14:textId="77777777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– заключение, исполнение и прекращение гражданско-правовых договоров;</w:t>
      </w:r>
    </w:p>
    <w:p w14:paraId="65817D59" w14:textId="096813AD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– предоставление доступа </w:t>
      </w:r>
      <w:r w:rsidR="006A0FC1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ользователю к сервисам, информации и/или материалам, содержащимся на </w:t>
      </w:r>
      <w:r w:rsidR="006A0FC1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айте </w:t>
      </w:r>
      <w:hyperlink r:id="rId8" w:history="1">
        <w:r w:rsidR="00465C58" w:rsidRPr="008B6647">
          <w:rPr>
            <w:rStyle w:val="a4"/>
            <w:rFonts w:ascii="Times New Roman" w:eastAsia="Times New Roman" w:hAnsi="Times New Roman" w:cs="Times New Roman"/>
            <w:lang w:eastAsia="ru-RU"/>
          </w:rPr>
          <w:t>https://anno-danini.com</w:t>
        </w:r>
      </w:hyperlink>
      <w:r w:rsidR="00465C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33B2B2DF" w14:textId="55184AF8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7.2. Оператор имеет право направлять </w:t>
      </w:r>
      <w:r w:rsidR="006A0FC1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ользователю уведомления о новых продуктах и услугах, специальных предложениях и различных событиях</w:t>
      </w:r>
      <w:r w:rsidR="006A0FC1">
        <w:rPr>
          <w:rFonts w:ascii="Times New Roman" w:eastAsia="Times New Roman" w:hAnsi="Times New Roman" w:cs="Times New Roman"/>
          <w:color w:val="000000" w:themeColor="text1"/>
          <w:lang w:eastAsia="ru-RU"/>
        </w:rPr>
        <w:t>, а также об иной информации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. Пользователь может отказаться</w:t>
      </w:r>
      <w:r w:rsidR="006A56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направив </w:t>
      </w:r>
      <w:r w:rsidR="006A56DD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письмо на адрес электронной почты </w:t>
      </w:r>
      <w:r w:rsidR="006A56DD" w:rsidRPr="006A56DD">
        <w:rPr>
          <w:rFonts w:ascii="Times New Roman" w:eastAsia="Times New Roman" w:hAnsi="Times New Roman" w:cs="Times New Roman"/>
          <w:color w:val="000000" w:themeColor="text1"/>
          <w:lang w:eastAsia="ru-RU"/>
        </w:rPr>
        <w:t>info@annodanini.com,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от получения уведомлений о новых продуктах и услугах и специальных предложениях.</w:t>
      </w:r>
    </w:p>
    <w:p w14:paraId="6984F24C" w14:textId="750C8A79" w:rsidR="00A04BF9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7.3. Обезличенные данные </w:t>
      </w:r>
      <w:r w:rsidR="006A56DD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ользователей, собираемые с помощью сервисов интернет-статистики, служат для сбора информации о действиях </w:t>
      </w:r>
      <w:r w:rsidR="006A56DD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ользователей на </w:t>
      </w:r>
      <w:r w:rsidR="006A56DD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айте, улучшения качества </w:t>
      </w:r>
      <w:r w:rsidR="006A56DD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айта и его содержания. </w:t>
      </w:r>
    </w:p>
    <w:p w14:paraId="7D292775" w14:textId="77777777" w:rsidR="006A56DD" w:rsidRPr="006A56DD" w:rsidRDefault="006A56DD" w:rsidP="00E343BD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2C502CEB" w14:textId="77777777" w:rsidR="00A04BF9" w:rsidRPr="006A56DD" w:rsidRDefault="00A04BF9" w:rsidP="00E343BD">
      <w:pPr>
        <w:spacing w:after="360"/>
        <w:jc w:val="both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6A56D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8. Правовые основания обработки персональных данных</w:t>
      </w:r>
    </w:p>
    <w:p w14:paraId="47F4866E" w14:textId="4A133B5A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8.</w:t>
      </w:r>
      <w:r w:rsidR="006A56DD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Оператор обрабатывает персональные данные </w:t>
      </w:r>
      <w:r w:rsidR="006B0C46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ользователя в случае их заполнения и/или отправки </w:t>
      </w:r>
      <w:r w:rsidR="006B0C46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ользователем через формы, расположенные на </w:t>
      </w:r>
      <w:r w:rsidR="006B0C46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айте</w:t>
      </w:r>
      <w:r w:rsidR="00465C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hyperlink r:id="rId9" w:history="1">
        <w:r w:rsidR="00465C58" w:rsidRPr="008B6647">
          <w:rPr>
            <w:rStyle w:val="a4"/>
            <w:rFonts w:ascii="Times New Roman" w:eastAsia="Times New Roman" w:hAnsi="Times New Roman" w:cs="Times New Roman"/>
            <w:lang w:eastAsia="ru-RU"/>
          </w:rPr>
          <w:t>https://anno-danini.com</w:t>
        </w:r>
      </w:hyperlink>
      <w:r w:rsidR="00465C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или направленные Оператору посредством электронной почты. Заполняя соответствующие формы и/или отправляя свои персональные данные Оператору, </w:t>
      </w:r>
      <w:r w:rsidR="006B0C46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ользователь выражает свое согласие с </w:t>
      </w:r>
      <w:r w:rsidR="006B0C46">
        <w:rPr>
          <w:rFonts w:ascii="Times New Roman" w:eastAsia="Times New Roman" w:hAnsi="Times New Roman" w:cs="Times New Roman"/>
          <w:color w:val="000000" w:themeColor="text1"/>
          <w:lang w:eastAsia="ru-RU"/>
        </w:rPr>
        <w:t>настоящей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Политикой.</w:t>
      </w:r>
    </w:p>
    <w:p w14:paraId="4DF27170" w14:textId="0EFA502B" w:rsidR="00A04BF9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8.</w:t>
      </w:r>
      <w:r w:rsidR="006B0C46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14:paraId="5DBAFD0E" w14:textId="592434D9" w:rsidR="00A04BF9" w:rsidRPr="00CC25AA" w:rsidRDefault="006B0C46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8.3</w:t>
      </w:r>
      <w:r w:rsidR="00A04BF9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. Обработка персональных данных осуществляется с согласия субъекта персональных данных.</w:t>
      </w:r>
    </w:p>
    <w:p w14:paraId="08247C8E" w14:textId="77777777" w:rsidR="006B0C46" w:rsidRPr="00CC25AA" w:rsidRDefault="006B0C46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578A224" w14:textId="3BA2C3EE" w:rsidR="00A04BF9" w:rsidRPr="006B0C46" w:rsidRDefault="006B0C46" w:rsidP="00E343BD">
      <w:pPr>
        <w:spacing w:after="360"/>
        <w:jc w:val="both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6B0C4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9</w:t>
      </w:r>
      <w:r w:rsidR="00A04BF9" w:rsidRPr="006B0C4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. Порядок сбора, хранения, передачи и других видов обработки персональных данных</w:t>
      </w:r>
    </w:p>
    <w:p w14:paraId="55579C01" w14:textId="2A0F5F44" w:rsidR="00A04BF9" w:rsidRPr="00CC25AA" w:rsidRDefault="006B0C46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9</w:t>
      </w:r>
      <w:r w:rsidR="00A04BF9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1D08A7A2" w14:textId="015A5E36" w:rsidR="00A04BF9" w:rsidRPr="00CC25AA" w:rsidRDefault="006B0C46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9</w:t>
      </w:r>
      <w:r w:rsidR="00A04BF9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.2. Персональные данные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A04BF9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ользователя не переда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ются</w:t>
      </w:r>
      <w:r w:rsidR="00A04BF9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третьим лицам, за исключением случаев, связанных с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соблюдением</w:t>
      </w:r>
      <w:r w:rsidR="00A04BF9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применимого</w:t>
      </w:r>
      <w:r w:rsidR="00A04BF9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законодательства либо в случае, если субъектом персональных данных дано согласие Оператору на передачу данных третьему лицу для исполнения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договорных </w:t>
      </w:r>
      <w:r w:rsidR="00A04BF9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обязательств.</w:t>
      </w:r>
    </w:p>
    <w:p w14:paraId="7013C073" w14:textId="7845D2AD" w:rsidR="00A04BF9" w:rsidRPr="00CC25AA" w:rsidRDefault="006B0C46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9</w:t>
      </w:r>
      <w:r w:rsidR="00A04BF9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.3.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 </w:t>
      </w:r>
      <w:r w:rsidR="00A04BF9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выявлени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A04BF9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неточностей в персональных данных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A04BF9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ользователь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вправе</w:t>
      </w:r>
      <w:r w:rsidR="00A04BF9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актуализировать их самостоятельно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A04BF9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путем направления Оператору уведомлени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я</w:t>
      </w:r>
      <w:r w:rsidR="00A04BF9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 адрес электронной почты Оператора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hyperlink r:id="rId10" w:history="1">
        <w:r w:rsidRPr="006B0C46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info@annodanini.com</w:t>
        </w:r>
      </w:hyperlink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A04BF9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с пометкой «Актуализация персональных данных».</w:t>
      </w:r>
    </w:p>
    <w:p w14:paraId="323CEA1F" w14:textId="4703C401" w:rsidR="006B0C46" w:rsidRDefault="006B0C46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9</w:t>
      </w:r>
      <w:r w:rsidR="00A04BF9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применимым</w:t>
      </w:r>
      <w:r w:rsidR="00A04BF9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законодательством.</w:t>
      </w:r>
    </w:p>
    <w:p w14:paraId="40CAEA5F" w14:textId="25A73163" w:rsidR="00A04BF9" w:rsidRPr="00CC25AA" w:rsidRDefault="006B0C46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9.5. </w:t>
      </w:r>
      <w:r w:rsidR="00A04BF9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 </w:t>
      </w:r>
      <w:hyperlink r:id="rId11" w:history="1">
        <w:r w:rsidRPr="006B0C46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info@annodanini.com</w:t>
        </w:r>
      </w:hyperlink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A04BF9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с пометкой «Отзыв согласия на обработку персональных данных».</w:t>
      </w:r>
    </w:p>
    <w:p w14:paraId="438E1C3F" w14:textId="670EFCE0" w:rsidR="00A04BF9" w:rsidRPr="00CC25AA" w:rsidRDefault="00D73291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9.6</w:t>
      </w:r>
      <w:r w:rsidR="00A04BF9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A04BF9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в соответствии с их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A04BF9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ользовательским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A04BF9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соглашени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ями</w:t>
      </w:r>
      <w:r w:rsidR="00A04BF9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A04BF9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олитик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ами</w:t>
      </w:r>
      <w:r w:rsidR="00A04BF9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конфиденциальности.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1BD39FDB" w14:textId="6652A415" w:rsidR="00A04BF9" w:rsidRPr="00CC25AA" w:rsidRDefault="00D73291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9.</w:t>
      </w:r>
      <w:r w:rsidR="00A04BF9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7. Оператор при обработке персональных данных обеспечивает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их </w:t>
      </w:r>
      <w:r w:rsidR="00A04BF9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конфиденциальность.</w:t>
      </w:r>
    </w:p>
    <w:p w14:paraId="20A84FE7" w14:textId="2303440F" w:rsidR="00A04BF9" w:rsidRPr="00CC25AA" w:rsidRDefault="00D73291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9</w:t>
      </w:r>
      <w:r w:rsidR="00A04BF9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применимым</w:t>
      </w:r>
      <w:r w:rsidR="00A04BF9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одательством или </w:t>
      </w:r>
      <w:r w:rsidR="00A04BF9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договором.</w:t>
      </w:r>
    </w:p>
    <w:p w14:paraId="740E255C" w14:textId="67F33FB1" w:rsidR="00A04BF9" w:rsidRDefault="00D73291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9</w:t>
      </w:r>
      <w:r w:rsidR="00A04BF9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14:paraId="79DF4F5A" w14:textId="77777777" w:rsidR="00D73291" w:rsidRPr="00CC25AA" w:rsidRDefault="00D73291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DBC2F75" w14:textId="70CD261F" w:rsidR="00A04BF9" w:rsidRPr="00D73291" w:rsidRDefault="00A04BF9" w:rsidP="00E343BD">
      <w:pPr>
        <w:spacing w:after="360"/>
        <w:jc w:val="both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D7329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</w:t>
      </w:r>
      <w:r w:rsidR="00D73291" w:rsidRPr="00D7329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0</w:t>
      </w:r>
      <w:r w:rsidRPr="00D7329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. Перечень действий, производимых Оператором с полученными персональными данными</w:t>
      </w:r>
    </w:p>
    <w:p w14:paraId="17759138" w14:textId="6FB90774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1</w:t>
      </w:r>
      <w:r w:rsidR="00D73291">
        <w:rPr>
          <w:rFonts w:ascii="Times New Roman" w:eastAsia="Times New Roman" w:hAnsi="Times New Roman" w:cs="Times New Roman"/>
          <w:color w:val="000000" w:themeColor="text1"/>
          <w:lang w:eastAsia="ru-RU"/>
        </w:rPr>
        <w:t>0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1450D289" w14:textId="282CBBD1" w:rsidR="00A04BF9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="00D73291">
        <w:rPr>
          <w:rFonts w:ascii="Times New Roman" w:eastAsia="Times New Roman" w:hAnsi="Times New Roman" w:cs="Times New Roman"/>
          <w:color w:val="000000" w:themeColor="text1"/>
          <w:lang w:eastAsia="ru-RU"/>
        </w:rPr>
        <w:t>0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572E14EC" w14:textId="77777777" w:rsidR="00D73291" w:rsidRPr="00CC25AA" w:rsidRDefault="00D73291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5AF70AC" w14:textId="63BF942E" w:rsidR="00A04BF9" w:rsidRPr="00D73291" w:rsidRDefault="00A04BF9" w:rsidP="00E343BD">
      <w:pPr>
        <w:spacing w:after="360"/>
        <w:jc w:val="both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D7329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</w:t>
      </w:r>
      <w:r w:rsidR="00D73291" w:rsidRPr="00D7329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</w:t>
      </w:r>
      <w:r w:rsidRPr="00D7329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. Конфиденциальность персональных данных</w:t>
      </w:r>
    </w:p>
    <w:p w14:paraId="5682374C" w14:textId="213DFC35" w:rsidR="00A04BF9" w:rsidRDefault="00D73291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11.1. </w:t>
      </w:r>
      <w:r w:rsidR="00A04BF9"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0F36959F" w14:textId="77777777" w:rsidR="00D73291" w:rsidRPr="00CC25AA" w:rsidRDefault="00D73291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C903D05" w14:textId="6696FAFC" w:rsidR="00A04BF9" w:rsidRPr="00D73291" w:rsidRDefault="00A04BF9" w:rsidP="00E343BD">
      <w:pPr>
        <w:spacing w:after="360"/>
        <w:jc w:val="both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D7329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</w:t>
      </w:r>
      <w:r w:rsidR="00D73291" w:rsidRPr="00D7329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</w:t>
      </w:r>
      <w:r w:rsidRPr="00D7329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. Заключительные положения</w:t>
      </w:r>
    </w:p>
    <w:p w14:paraId="2481BD90" w14:textId="69A6AFCB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="00D73291">
        <w:rPr>
          <w:rFonts w:ascii="Times New Roman" w:eastAsia="Times New Roman" w:hAnsi="Times New Roman" w:cs="Times New Roman"/>
          <w:color w:val="000000" w:themeColor="text1"/>
          <w:lang w:eastAsia="ru-RU"/>
        </w:rPr>
        <w:t>2.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1. Пользователь может получить любые разъяснения по интересующим вопросам, касающимся обработки персональных данных, обратившись к Оператору с помощью электронной почты </w:t>
      </w:r>
      <w:r w:rsidRPr="00D73291">
        <w:rPr>
          <w:rFonts w:ascii="Times New Roman" w:eastAsia="Times New Roman" w:hAnsi="Times New Roman" w:cs="Times New Roman"/>
          <w:color w:val="000000" w:themeColor="text1"/>
          <w:lang w:eastAsia="ru-RU"/>
        </w:rPr>
        <w:t>info@annodanini.com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20520180" w14:textId="7C258608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="00D73291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.2. В данном документе отраж</w:t>
      </w:r>
      <w:r w:rsidR="00D73291">
        <w:rPr>
          <w:rFonts w:ascii="Times New Roman" w:eastAsia="Times New Roman" w:hAnsi="Times New Roman" w:cs="Times New Roman"/>
          <w:color w:val="000000" w:themeColor="text1"/>
          <w:lang w:eastAsia="ru-RU"/>
        </w:rPr>
        <w:t>аются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изменения политики обработки персональных данных Оператором. Политика действует бессрочно до замены ее новой версией.</w:t>
      </w:r>
    </w:p>
    <w:p w14:paraId="05104A38" w14:textId="3B8AA4B7" w:rsidR="00A04BF9" w:rsidRPr="00CC25AA" w:rsidRDefault="00A04BF9" w:rsidP="00E343BD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="00D73291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.3. Актуальная версия Политики в свободном доступе расположена в сети Интернет по адресу </w:t>
      </w:r>
      <w:hyperlink r:id="rId12" w:history="1">
        <w:r w:rsidR="00465C58" w:rsidRPr="008B6647">
          <w:rPr>
            <w:rStyle w:val="a4"/>
            <w:rFonts w:ascii="Times New Roman" w:eastAsia="Times New Roman" w:hAnsi="Times New Roman" w:cs="Times New Roman"/>
            <w:lang w:eastAsia="ru-RU"/>
          </w:rPr>
          <w:t>https://anno-danini.com/dokumentyi</w:t>
        </w:r>
      </w:hyperlink>
      <w:r w:rsidR="00465C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C25AA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45C73A92" w14:textId="77777777" w:rsidR="00495018" w:rsidRPr="00CC25AA" w:rsidRDefault="00495018" w:rsidP="00E343BD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495018" w:rsidRPr="00CC25AA" w:rsidSect="008678FE">
      <w:pgSz w:w="11910" w:h="16840"/>
      <w:pgMar w:top="1038" w:right="743" w:bottom="278" w:left="1599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F9"/>
    <w:rsid w:val="000825BA"/>
    <w:rsid w:val="00334831"/>
    <w:rsid w:val="00465C58"/>
    <w:rsid w:val="00495018"/>
    <w:rsid w:val="00503B5E"/>
    <w:rsid w:val="006A0FC1"/>
    <w:rsid w:val="006A56DD"/>
    <w:rsid w:val="006B0C46"/>
    <w:rsid w:val="006B4828"/>
    <w:rsid w:val="006E14C7"/>
    <w:rsid w:val="007E7AAA"/>
    <w:rsid w:val="008678FE"/>
    <w:rsid w:val="00A04BF9"/>
    <w:rsid w:val="00C766B9"/>
    <w:rsid w:val="00CC25AA"/>
    <w:rsid w:val="00D73291"/>
    <w:rsid w:val="00E343BD"/>
    <w:rsid w:val="00F2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7007DE"/>
  <w15:chartTrackingRefBased/>
  <w15:docId w15:val="{8653484A-90C1-FB40-99DE-51B5162A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04BF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5">
    <w:name w:val="heading 5"/>
    <w:basedOn w:val="a"/>
    <w:link w:val="50"/>
    <w:uiPriority w:val="9"/>
    <w:qFormat/>
    <w:rsid w:val="00A04BF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04BF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04B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A04BF9"/>
    <w:rPr>
      <w:b/>
      <w:bCs/>
    </w:rPr>
  </w:style>
  <w:style w:type="character" w:customStyle="1" w:styleId="apple-converted-space">
    <w:name w:val="apple-converted-space"/>
    <w:basedOn w:val="a0"/>
    <w:rsid w:val="00A04BF9"/>
  </w:style>
  <w:style w:type="character" w:customStyle="1" w:styleId="link">
    <w:name w:val="link"/>
    <w:basedOn w:val="a0"/>
    <w:rsid w:val="00A04BF9"/>
  </w:style>
  <w:style w:type="character" w:styleId="a4">
    <w:name w:val="Hyperlink"/>
    <w:basedOn w:val="a0"/>
    <w:uiPriority w:val="99"/>
    <w:unhideWhenUsed/>
    <w:rsid w:val="006B482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B4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519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6541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541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83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5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42061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76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57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7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72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52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0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5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8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56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72230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821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5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9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1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2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6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0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4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7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4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34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60843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056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0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0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5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07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0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8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62375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90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1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7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01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3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90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5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46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8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21095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41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1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59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1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84986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86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4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95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04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07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1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03166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944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87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9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50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65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4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53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32468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8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9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5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66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6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4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00898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590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19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63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3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1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89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06935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8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75385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80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0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6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95939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83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9427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394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3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5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no-danini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nno-danini.com" TargetMode="External"/><Relationship Id="rId12" Type="http://schemas.openxmlformats.org/officeDocument/2006/relationships/hyperlink" Target="https://anno-danini.com/dokumenty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no-danini.com" TargetMode="External"/><Relationship Id="rId11" Type="http://schemas.openxmlformats.org/officeDocument/2006/relationships/hyperlink" Target="mailto:info@annodanini.com" TargetMode="External"/><Relationship Id="rId5" Type="http://schemas.openxmlformats.org/officeDocument/2006/relationships/hyperlink" Target="https://anno-danini.com" TargetMode="External"/><Relationship Id="rId10" Type="http://schemas.openxmlformats.org/officeDocument/2006/relationships/hyperlink" Target="mailto:info@annodanini.com" TargetMode="External"/><Relationship Id="rId4" Type="http://schemas.openxmlformats.org/officeDocument/2006/relationships/hyperlink" Target="https://anno-danini.com" TargetMode="External"/><Relationship Id="rId9" Type="http://schemas.openxmlformats.org/officeDocument/2006/relationships/hyperlink" Target="https://anno-danini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2235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Сомова</dc:creator>
  <cp:keywords/>
  <dc:description/>
  <cp:lastModifiedBy>Анна Пачиева</cp:lastModifiedBy>
  <cp:revision>7</cp:revision>
  <dcterms:created xsi:type="dcterms:W3CDTF">2022-03-26T10:09:00Z</dcterms:created>
  <dcterms:modified xsi:type="dcterms:W3CDTF">2022-04-02T11:28:00Z</dcterms:modified>
</cp:coreProperties>
</file>